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75D5" w:rsidRPr="008975D5" w:rsidRDefault="008975D5" w:rsidP="008975D5">
      <w:pPr>
        <w:numPr>
          <w:ilvl w:val="0"/>
          <w:numId w:val="1"/>
        </w:numPr>
        <w:ind w:left="0"/>
        <w:rPr>
          <w:rFonts w:ascii="inherit" w:eastAsia="Times New Roman" w:hAnsi="inherit" w:cs="Arial"/>
          <w:color w:val="000000"/>
          <w:sz w:val="20"/>
          <w:szCs w:val="20"/>
        </w:rPr>
      </w:pPr>
      <w:r w:rsidRPr="008975D5">
        <w:rPr>
          <w:rFonts w:ascii="Times New Roman" w:eastAsia="Times New Roman" w:hAnsi="Times New Roman" w:cs="Times New Roman"/>
          <w:b/>
          <w:bCs/>
          <w:color w:val="000000"/>
          <w:u w:val="single"/>
          <w:bdr w:val="none" w:sz="0" w:space="0" w:color="auto" w:frame="1"/>
        </w:rPr>
        <w:t>Abstract (Optional):</w:t>
      </w:r>
      <w:r w:rsidRPr="008975D5">
        <w:rPr>
          <w:rFonts w:ascii="Times New Roman" w:eastAsia="Times New Roman" w:hAnsi="Times New Roman" w:cs="Times New Roman"/>
          <w:color w:val="000000"/>
          <w:bdr w:val="none" w:sz="0" w:space="0" w:color="auto" w:frame="1"/>
        </w:rPr>
        <w:t xml:space="preserve"> The abstract is meant to give the reader a general idea of what to expect when reading the paper. It is a summary of the experiment and so it is advised that you write it in the end but structure-wise, the abstract comes first, before the introduction. The abstract is no more than a paragraph focusing on five areas: why the experiment was carried out; the problem being addressed; what methods were used to solve the problem; the major results obtained; and the overall conclusions from the experiment. Be sure to summarize those whole ideas briefly in one paragraph so that you have a successful abstract. Bonus points are given for a good </w:t>
      </w:r>
      <w:proofErr w:type="gramStart"/>
      <w:r w:rsidRPr="008975D5">
        <w:rPr>
          <w:rFonts w:ascii="Times New Roman" w:eastAsia="Times New Roman" w:hAnsi="Times New Roman" w:cs="Times New Roman"/>
          <w:color w:val="000000"/>
          <w:bdr w:val="none" w:sz="0" w:space="0" w:color="auto" w:frame="1"/>
        </w:rPr>
        <w:t>abstract</w:t>
      </w:r>
      <w:proofErr w:type="gramEnd"/>
      <w:r w:rsidRPr="008975D5">
        <w:rPr>
          <w:rFonts w:ascii="Times New Roman" w:eastAsia="Times New Roman" w:hAnsi="Times New Roman" w:cs="Times New Roman"/>
          <w:color w:val="000000"/>
          <w:bdr w:val="none" w:sz="0" w:space="0" w:color="auto" w:frame="1"/>
        </w:rPr>
        <w:t xml:space="preserve"> but none are deducted if the abstract were not good or missing, as it is optional! Please note that the abstract is a very short paragraph and it is not a substitute to the introduction.  </w:t>
      </w:r>
    </w:p>
    <w:p w:rsidR="008975D5" w:rsidRPr="008975D5" w:rsidRDefault="008975D5" w:rsidP="008975D5">
      <w:pPr>
        <w:ind w:left="720"/>
        <w:rPr>
          <w:rFonts w:ascii="Arial" w:eastAsia="Times New Roman" w:hAnsi="Arial" w:cs="Arial"/>
          <w:color w:val="000000"/>
        </w:rPr>
      </w:pPr>
      <w:r w:rsidRPr="008975D5">
        <w:rPr>
          <w:rFonts w:ascii="Times New Roman" w:eastAsia="Times New Roman" w:hAnsi="Times New Roman" w:cs="Times New Roman"/>
          <w:color w:val="000000"/>
          <w:bdr w:val="none" w:sz="0" w:space="0" w:color="auto" w:frame="1"/>
        </w:rPr>
        <w:t> </w:t>
      </w:r>
    </w:p>
    <w:p w:rsidR="008975D5" w:rsidRPr="008975D5" w:rsidRDefault="008975D5" w:rsidP="008975D5">
      <w:pPr>
        <w:numPr>
          <w:ilvl w:val="0"/>
          <w:numId w:val="2"/>
        </w:numPr>
        <w:ind w:left="0"/>
        <w:rPr>
          <w:rFonts w:ascii="inherit" w:eastAsia="Times New Roman" w:hAnsi="inherit" w:cs="Arial"/>
          <w:color w:val="000000"/>
          <w:sz w:val="20"/>
          <w:szCs w:val="20"/>
        </w:rPr>
      </w:pPr>
      <w:r w:rsidRPr="008975D5">
        <w:rPr>
          <w:rFonts w:ascii="Times New Roman" w:eastAsia="Times New Roman" w:hAnsi="Times New Roman" w:cs="Times New Roman"/>
          <w:b/>
          <w:bCs/>
          <w:color w:val="000000"/>
          <w:u w:val="single"/>
          <w:bdr w:val="none" w:sz="0" w:space="0" w:color="auto" w:frame="1"/>
        </w:rPr>
        <w:t>Introduction:</w:t>
      </w:r>
      <w:r w:rsidRPr="008975D5">
        <w:rPr>
          <w:rFonts w:ascii="Times New Roman" w:eastAsia="Times New Roman" w:hAnsi="Times New Roman" w:cs="Times New Roman"/>
          <w:color w:val="000000"/>
          <w:bdr w:val="none" w:sz="0" w:space="0" w:color="auto" w:frame="1"/>
        </w:rPr>
        <w:t> The introduction should describe the WHAT, WHY and HOW of the experiment. WHAT is this experiment about, WHAT is the purpose of the experiment, WHAT are the physical quantities to be calculated and HOW (mention any plots you will draw and what information to extract from them), WHY are we doing it (it helps us understand so and so ....) and mention that you will be comparing experimental and theoretical values. Also, you should give a theoretical background of the phenomenon investigated or the quantity calculated. For example, if the experiment were about calculating the kinetic energy, you must define the kinetic energy and explain on what it depends, perhaps giving the relevant equation(s) as well. If the experiment were about electricity, then explain this phenomenon and give any relevant equation(s). Keep your introduction to half a page long.</w:t>
      </w:r>
    </w:p>
    <w:p w:rsidR="008975D5" w:rsidRPr="008975D5" w:rsidRDefault="008975D5" w:rsidP="008975D5">
      <w:pPr>
        <w:rPr>
          <w:rFonts w:ascii="Arial" w:eastAsia="Times New Roman" w:hAnsi="Arial" w:cs="Arial"/>
          <w:color w:val="000000"/>
        </w:rPr>
      </w:pPr>
      <w:r w:rsidRPr="008975D5">
        <w:rPr>
          <w:rFonts w:ascii="Times New Roman" w:eastAsia="Times New Roman" w:hAnsi="Times New Roman" w:cs="Times New Roman"/>
          <w:color w:val="000000"/>
          <w:bdr w:val="none" w:sz="0" w:space="0" w:color="auto" w:frame="1"/>
        </w:rPr>
        <w:t>REMEMBER: Equations should not be listed. They must be integrated into the paragraphs!</w:t>
      </w:r>
    </w:p>
    <w:p w:rsidR="008975D5" w:rsidRPr="008975D5" w:rsidRDefault="008975D5" w:rsidP="008975D5">
      <w:pPr>
        <w:numPr>
          <w:ilvl w:val="0"/>
          <w:numId w:val="3"/>
        </w:numPr>
        <w:ind w:left="0"/>
        <w:rPr>
          <w:rFonts w:ascii="inherit" w:eastAsia="Times New Roman" w:hAnsi="inherit" w:cs="Arial"/>
          <w:color w:val="000000"/>
          <w:sz w:val="20"/>
          <w:szCs w:val="20"/>
        </w:rPr>
      </w:pPr>
      <w:r w:rsidRPr="008975D5">
        <w:rPr>
          <w:rFonts w:ascii="Times New Roman" w:eastAsia="Times New Roman" w:hAnsi="Times New Roman" w:cs="Times New Roman"/>
          <w:b/>
          <w:bCs/>
          <w:color w:val="000000"/>
          <w:u w:val="single"/>
          <w:bdr w:val="none" w:sz="0" w:space="0" w:color="auto" w:frame="1"/>
        </w:rPr>
        <w:t>Experimental data and Analysis:</w:t>
      </w:r>
      <w:r w:rsidRPr="008975D5">
        <w:rPr>
          <w:rFonts w:ascii="Times New Roman" w:eastAsia="Times New Roman" w:hAnsi="Times New Roman" w:cs="Times New Roman"/>
          <w:b/>
          <w:bCs/>
          <w:color w:val="000000"/>
          <w:bdr w:val="none" w:sz="0" w:space="0" w:color="auto" w:frame="1"/>
        </w:rPr>
        <w:t> [PART 1:] </w:t>
      </w:r>
      <w:r w:rsidRPr="008975D5">
        <w:rPr>
          <w:rFonts w:ascii="Times New Roman" w:eastAsia="Times New Roman" w:hAnsi="Times New Roman" w:cs="Times New Roman"/>
          <w:color w:val="000000"/>
          <w:bdr w:val="none" w:sz="0" w:space="0" w:color="auto" w:frame="1"/>
        </w:rPr>
        <w:t>In this section you should talk about the experimental setup, the steps and procedure you followed to acquire the data. You can list in this section all necessary equations you will be using in the report. Describe in detail the investigations and what you're going to do. </w:t>
      </w:r>
      <w:r w:rsidRPr="008975D5">
        <w:rPr>
          <w:rFonts w:ascii="Arial" w:eastAsia="Times New Roman" w:hAnsi="Arial" w:cs="Arial"/>
          <w:b/>
          <w:bCs/>
          <w:color w:val="000000"/>
          <w:bdr w:val="none" w:sz="0" w:space="0" w:color="auto" w:frame="1"/>
        </w:rPr>
        <w:t>[PART 2:]</w:t>
      </w:r>
      <w:r w:rsidRPr="008975D5">
        <w:rPr>
          <w:rFonts w:ascii="Times New Roman" w:eastAsia="Times New Roman" w:hAnsi="Times New Roman" w:cs="Times New Roman"/>
          <w:color w:val="000000"/>
          <w:bdr w:val="none" w:sz="0" w:space="0" w:color="auto" w:frame="1"/>
        </w:rPr>
        <w:t> Here you display the tables and graphs you have obtained from excel. Any tables and graphs you got from computer software (if your experiment requires so) can all be placed in the appendix of your report (last section). What matters are the tables and graphs YOU produced in excel and ALL must be here. DO NOT miss any of them. You will provide the necessary analysis to the tables and graphs, calculate values (slope, ....) and their uncertainties. Any formula used, including the uncertainty equations must be included in your report. Don't forget to compare the theoretical values with the experimental ones. Error analysis is important. Use the IPL calculator to find the uncertainty in the slope. Mention all possible sources of error. Please read the error analysis section in your lab manual and how to use the IPL error calculator. Failing to state that the uncertainty in the slope was calculated using the IPL calculator will result in deduction of points. Remember: the presentation of your data (tables and graphs) should be clear and organized.</w:t>
      </w:r>
    </w:p>
    <w:p w:rsidR="008975D5" w:rsidRPr="008975D5" w:rsidRDefault="008975D5" w:rsidP="008975D5">
      <w:pPr>
        <w:ind w:left="720"/>
        <w:rPr>
          <w:rFonts w:ascii="Arial" w:eastAsia="Times New Roman" w:hAnsi="Arial" w:cs="Arial"/>
          <w:color w:val="000000"/>
        </w:rPr>
      </w:pPr>
      <w:r w:rsidRPr="008975D5">
        <w:rPr>
          <w:rFonts w:ascii="Times New Roman" w:eastAsia="Times New Roman" w:hAnsi="Times New Roman" w:cs="Times New Roman"/>
          <w:b/>
          <w:bCs/>
          <w:i/>
          <w:iCs/>
          <w:color w:val="000000"/>
          <w:u w:val="single"/>
          <w:bdr w:val="none" w:sz="0" w:space="0" w:color="auto" w:frame="1"/>
        </w:rPr>
        <w:t>Important note:</w:t>
      </w:r>
      <w:r w:rsidRPr="008975D5">
        <w:rPr>
          <w:rFonts w:ascii="Times New Roman" w:eastAsia="Times New Roman" w:hAnsi="Times New Roman" w:cs="Times New Roman"/>
          <w:b/>
          <w:bCs/>
          <w:i/>
          <w:iCs/>
          <w:color w:val="000000"/>
          <w:bdr w:val="none" w:sz="0" w:space="0" w:color="auto" w:frame="1"/>
        </w:rPr>
        <w:t> When constructing tables, you will be copying the values you got from excel but be careful, DO NOT copy the values exactly as excel calculates them. For example, you calculate the volume of a cylinder after measuring its diameter and length and excel displays a value of 8.5623512 cm</w:t>
      </w:r>
      <w:r w:rsidRPr="008975D5">
        <w:rPr>
          <w:rFonts w:ascii="inherit" w:eastAsia="Times New Roman" w:hAnsi="inherit" w:cs="Times New Roman"/>
          <w:b/>
          <w:bCs/>
          <w:i/>
          <w:iCs/>
          <w:color w:val="000000"/>
          <w:bdr w:val="none" w:sz="0" w:space="0" w:color="auto" w:frame="1"/>
          <w:vertAlign w:val="superscript"/>
        </w:rPr>
        <w:t>3</w:t>
      </w:r>
      <w:r w:rsidRPr="008975D5">
        <w:rPr>
          <w:rFonts w:ascii="Times New Roman" w:eastAsia="Times New Roman" w:hAnsi="Times New Roman" w:cs="Times New Roman"/>
          <w:b/>
          <w:bCs/>
          <w:i/>
          <w:iCs/>
          <w:color w:val="000000"/>
          <w:bdr w:val="none" w:sz="0" w:space="0" w:color="auto" w:frame="1"/>
        </w:rPr>
        <w:t>. You CANNOT simply copy this number to your lab report with this number of decimal places since you cannot be possibly accurate to this precision in determining the volume unless you have some sophisticated instruments which are not available in IPL! Just keep up to two decimal places in your value and write 8.56 cm</w:t>
      </w:r>
      <w:r w:rsidRPr="008975D5">
        <w:rPr>
          <w:rFonts w:ascii="inherit" w:eastAsia="Times New Roman" w:hAnsi="inherit" w:cs="Times New Roman"/>
          <w:b/>
          <w:bCs/>
          <w:i/>
          <w:iCs/>
          <w:color w:val="000000"/>
          <w:bdr w:val="none" w:sz="0" w:space="0" w:color="auto" w:frame="1"/>
          <w:vertAlign w:val="superscript"/>
        </w:rPr>
        <w:t>3</w:t>
      </w:r>
      <w:r w:rsidRPr="008975D5">
        <w:rPr>
          <w:rFonts w:ascii="Times New Roman" w:eastAsia="Times New Roman" w:hAnsi="Times New Roman" w:cs="Times New Roman"/>
          <w:b/>
          <w:bCs/>
          <w:i/>
          <w:iCs/>
          <w:color w:val="000000"/>
          <w:bdr w:val="none" w:sz="0" w:space="0" w:color="auto" w:frame="1"/>
        </w:rPr>
        <w:t>. Also, the decimal places in your error should match the number of decimal places in the calculated quantity. For example, here, the volume is 8.56 cm</w:t>
      </w:r>
      <w:r w:rsidRPr="008975D5">
        <w:rPr>
          <w:rFonts w:ascii="inherit" w:eastAsia="Times New Roman" w:hAnsi="inherit" w:cs="Times New Roman"/>
          <w:b/>
          <w:bCs/>
          <w:i/>
          <w:iCs/>
          <w:color w:val="000000"/>
          <w:bdr w:val="none" w:sz="0" w:space="0" w:color="auto" w:frame="1"/>
          <w:vertAlign w:val="superscript"/>
        </w:rPr>
        <w:t>3</w:t>
      </w:r>
      <w:r w:rsidRPr="008975D5">
        <w:rPr>
          <w:rFonts w:ascii="Times New Roman" w:eastAsia="Times New Roman" w:hAnsi="Times New Roman" w:cs="Times New Roman"/>
          <w:b/>
          <w:bCs/>
          <w:i/>
          <w:iCs/>
          <w:color w:val="000000"/>
          <w:bdr w:val="none" w:sz="0" w:space="0" w:color="auto" w:frame="1"/>
        </w:rPr>
        <w:t> and the uncertainty in volume can be written as ± 0.21 cm</w:t>
      </w:r>
      <w:r w:rsidRPr="008975D5">
        <w:rPr>
          <w:rFonts w:ascii="inherit" w:eastAsia="Times New Roman" w:hAnsi="inherit" w:cs="Times New Roman"/>
          <w:b/>
          <w:bCs/>
          <w:i/>
          <w:iCs/>
          <w:color w:val="000000"/>
          <w:bdr w:val="none" w:sz="0" w:space="0" w:color="auto" w:frame="1"/>
          <w:vertAlign w:val="superscript"/>
        </w:rPr>
        <w:t>3</w:t>
      </w:r>
      <w:r w:rsidRPr="008975D5">
        <w:rPr>
          <w:rFonts w:ascii="Times New Roman" w:eastAsia="Times New Roman" w:hAnsi="Times New Roman" w:cs="Times New Roman"/>
          <w:b/>
          <w:bCs/>
          <w:i/>
          <w:iCs/>
          <w:color w:val="000000"/>
          <w:bdr w:val="none" w:sz="0" w:space="0" w:color="auto" w:frame="1"/>
        </w:rPr>
        <w:t>. Notice that the volume has 2 decimal places and so does the error. It is wrong to write, say, an error of ±0.215 cm</w:t>
      </w:r>
      <w:r w:rsidRPr="008975D5">
        <w:rPr>
          <w:rFonts w:ascii="inherit" w:eastAsia="Times New Roman" w:hAnsi="inherit" w:cs="Times New Roman"/>
          <w:b/>
          <w:bCs/>
          <w:i/>
          <w:iCs/>
          <w:color w:val="000000"/>
          <w:bdr w:val="none" w:sz="0" w:space="0" w:color="auto" w:frame="1"/>
          <w:vertAlign w:val="superscript"/>
        </w:rPr>
        <w:t>3</w:t>
      </w:r>
      <w:r w:rsidRPr="008975D5">
        <w:rPr>
          <w:rFonts w:ascii="Times New Roman" w:eastAsia="Times New Roman" w:hAnsi="Times New Roman" w:cs="Times New Roman"/>
          <w:b/>
          <w:bCs/>
          <w:i/>
          <w:iCs/>
          <w:color w:val="000000"/>
          <w:bdr w:val="none" w:sz="0" w:space="0" w:color="auto" w:frame="1"/>
        </w:rPr>
        <w:t> as this has 3 decimal places.  </w:t>
      </w:r>
      <w:r w:rsidRPr="008975D5">
        <w:rPr>
          <w:rFonts w:ascii="Arial" w:eastAsia="Times New Roman" w:hAnsi="Arial" w:cs="Arial"/>
          <w:b/>
          <w:bCs/>
          <w:i/>
          <w:iCs/>
          <w:color w:val="000000"/>
          <w:u w:val="single"/>
          <w:bdr w:val="none" w:sz="0" w:space="0" w:color="auto" w:frame="1"/>
        </w:rPr>
        <w:t> </w:t>
      </w:r>
    </w:p>
    <w:p w:rsidR="008975D5" w:rsidRPr="008975D5" w:rsidRDefault="008975D5" w:rsidP="008975D5">
      <w:pPr>
        <w:numPr>
          <w:ilvl w:val="0"/>
          <w:numId w:val="4"/>
        </w:numPr>
        <w:ind w:left="0"/>
        <w:rPr>
          <w:rFonts w:ascii="inherit" w:eastAsia="Times New Roman" w:hAnsi="inherit" w:cs="Arial"/>
          <w:color w:val="000000"/>
          <w:sz w:val="20"/>
          <w:szCs w:val="20"/>
        </w:rPr>
      </w:pPr>
      <w:r w:rsidRPr="008975D5">
        <w:rPr>
          <w:rFonts w:ascii="Times New Roman" w:eastAsia="Times New Roman" w:hAnsi="Times New Roman" w:cs="Times New Roman"/>
          <w:b/>
          <w:bCs/>
          <w:color w:val="000000"/>
          <w:u w:val="single"/>
          <w:bdr w:val="none" w:sz="0" w:space="0" w:color="auto" w:frame="1"/>
        </w:rPr>
        <w:lastRenderedPageBreak/>
        <w:t>Conclusion:</w:t>
      </w:r>
      <w:r w:rsidRPr="008975D5">
        <w:rPr>
          <w:rFonts w:ascii="Times New Roman" w:eastAsia="Times New Roman" w:hAnsi="Times New Roman" w:cs="Times New Roman"/>
          <w:color w:val="000000"/>
          <w:bdr w:val="none" w:sz="0" w:space="0" w:color="auto" w:frame="1"/>
        </w:rPr>
        <w:t> Here you must review the investigations you made (quick recap), list the measured quantities and discuss the results obtained and whether the experimental and theoretical values match and also argue if the purpose of the experiment was achieved. It is very important to discuss the sources of errors here.</w:t>
      </w:r>
    </w:p>
    <w:p w:rsidR="00331383" w:rsidRDefault="000B7373">
      <w:bookmarkStart w:id="0" w:name="_GoBack"/>
      <w:bookmarkEnd w:id="0"/>
    </w:p>
    <w:sectPr w:rsidR="00331383" w:rsidSect="00562D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E775C"/>
    <w:multiLevelType w:val="multilevel"/>
    <w:tmpl w:val="9EFA7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4F49B3"/>
    <w:multiLevelType w:val="multilevel"/>
    <w:tmpl w:val="1690D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C37CD0"/>
    <w:multiLevelType w:val="multilevel"/>
    <w:tmpl w:val="2774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4325A0"/>
    <w:multiLevelType w:val="multilevel"/>
    <w:tmpl w:val="53E4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5D5"/>
    <w:rsid w:val="000B7373"/>
    <w:rsid w:val="001F2834"/>
    <w:rsid w:val="00562D98"/>
    <w:rsid w:val="008975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83EA42F-206A-B449-AD1B-F9AA7D27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75D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6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2019-02-19T22:04:00Z</dcterms:created>
  <dcterms:modified xsi:type="dcterms:W3CDTF">2019-02-19T22:18:00Z</dcterms:modified>
</cp:coreProperties>
</file>